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Druga replika dr. Dragu Zajcu</w:t>
      </w:r>
    </w:p>
    <w:p w:rsidR="005B7D9F" w:rsidRP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4F00" w:rsidRDefault="00B60557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Spoštovani</w:t>
      </w:r>
      <w:r w:rsidR="008B4F00" w:rsidRPr="009A1AE3">
        <w:rPr>
          <w:rFonts w:ascii="Times New Roman" w:hAnsi="Times New Roman" w:cs="Times New Roman"/>
          <w:sz w:val="24"/>
          <w:szCs w:val="24"/>
        </w:rPr>
        <w:t xml:space="preserve"> dr. Zajc!</w:t>
      </w:r>
    </w:p>
    <w:p w:rsidR="009A1AE3" w:rsidRP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57" w:rsidRDefault="00B60557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Tistih par pikrih in nestrpnih iz vašega zadnjega odziva bom iz obzira do bralcev in časopisnega prostora enostavno prezrl.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 K</w:t>
      </w:r>
      <w:r w:rsidRPr="009A1AE3">
        <w:rPr>
          <w:rFonts w:ascii="Times New Roman" w:hAnsi="Times New Roman" w:cs="Times New Roman"/>
          <w:sz w:val="24"/>
          <w:szCs w:val="24"/>
        </w:rPr>
        <w:t xml:space="preserve"> stvari torej.</w:t>
      </w:r>
    </w:p>
    <w:p w:rsidR="009A1AE3" w:rsidRP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4C" w:rsidRDefault="00B60557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Hvala, da ste me v zvezi z materinim bratrancem J. S. napotili k sodbi Vrhovnega sodišča RS (VS2004943) z dne 24.</w:t>
      </w:r>
      <w:r w:rsidR="009A1AE3">
        <w:rPr>
          <w:rFonts w:ascii="Times New Roman" w:hAnsi="Times New Roman" w:cs="Times New Roman"/>
          <w:sz w:val="24"/>
          <w:szCs w:val="24"/>
        </w:rPr>
        <w:t xml:space="preserve"> </w:t>
      </w:r>
      <w:r w:rsidRPr="009A1AE3">
        <w:rPr>
          <w:rFonts w:ascii="Times New Roman" w:hAnsi="Times New Roman" w:cs="Times New Roman"/>
          <w:sz w:val="24"/>
          <w:szCs w:val="24"/>
        </w:rPr>
        <w:t>9.</w:t>
      </w:r>
      <w:r w:rsidR="009A1AE3">
        <w:rPr>
          <w:rFonts w:ascii="Times New Roman" w:hAnsi="Times New Roman" w:cs="Times New Roman"/>
          <w:sz w:val="24"/>
          <w:szCs w:val="24"/>
        </w:rPr>
        <w:t xml:space="preserve"> </w:t>
      </w:r>
      <w:r w:rsidRPr="009A1AE3">
        <w:rPr>
          <w:rFonts w:ascii="Times New Roman" w:hAnsi="Times New Roman" w:cs="Times New Roman"/>
          <w:sz w:val="24"/>
          <w:szCs w:val="24"/>
        </w:rPr>
        <w:t>2009. Njeno jedro se glasi: "Pravica do neposredne izvedbe obremenilnih dokazov je bila tudi že v</w:t>
      </w:r>
      <w:r w:rsidR="009A1AE3">
        <w:rPr>
          <w:rFonts w:ascii="Times New Roman" w:hAnsi="Times New Roman" w:cs="Times New Roman"/>
          <w:sz w:val="24"/>
          <w:szCs w:val="24"/>
        </w:rPr>
        <w:t xml:space="preserve"> času sojenja [1948, na t. i</w:t>
      </w:r>
      <w:r w:rsidR="001E3F3E" w:rsidRPr="009A1AE3">
        <w:rPr>
          <w:rFonts w:ascii="Times New Roman" w:hAnsi="Times New Roman" w:cs="Times New Roman"/>
          <w:sz w:val="24"/>
          <w:szCs w:val="24"/>
        </w:rPr>
        <w:t xml:space="preserve">. </w:t>
      </w:r>
      <w:r w:rsidRPr="009A1AE3">
        <w:rPr>
          <w:rFonts w:ascii="Times New Roman" w:hAnsi="Times New Roman" w:cs="Times New Roman"/>
          <w:sz w:val="24"/>
          <w:szCs w:val="24"/>
        </w:rPr>
        <w:t>Bitenčevem p</w:t>
      </w:r>
      <w:r w:rsidR="001E3F3E" w:rsidRPr="009A1AE3">
        <w:rPr>
          <w:rFonts w:ascii="Times New Roman" w:hAnsi="Times New Roman" w:cs="Times New Roman"/>
          <w:sz w:val="24"/>
          <w:szCs w:val="24"/>
        </w:rPr>
        <w:t>rocesu,</w:t>
      </w:r>
      <w:r w:rsidRPr="009A1AE3">
        <w:rPr>
          <w:rFonts w:ascii="Times New Roman" w:hAnsi="Times New Roman" w:cs="Times New Roman"/>
          <w:sz w:val="24"/>
          <w:szCs w:val="24"/>
        </w:rPr>
        <w:t xml:space="preserve"> op. RK] po takrat veljavnih pravnih pravilih Zakona o sodnem kazenskem postopku ena temeljnih pravic in bistvena za uresničevanje učinkovite obrambe". Zato je zastran njene kršitve razveljavljeni obseg 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tedanje sodbe </w:t>
      </w:r>
      <w:r w:rsidRPr="009A1AE3">
        <w:rPr>
          <w:rFonts w:ascii="Times New Roman" w:hAnsi="Times New Roman" w:cs="Times New Roman"/>
          <w:sz w:val="24"/>
          <w:szCs w:val="24"/>
        </w:rPr>
        <w:t>VS RS vrnilo v obravnavo Okrožnemu sodišču v Kranju v novo odločanje.</w:t>
      </w:r>
      <w:r w:rsidR="00AB1CDF" w:rsidRPr="009A1AE3">
        <w:rPr>
          <w:rFonts w:ascii="Times New Roman" w:hAnsi="Times New Roman" w:cs="Times New Roman"/>
          <w:sz w:val="24"/>
          <w:szCs w:val="24"/>
        </w:rPr>
        <w:t xml:space="preserve"> Gre </w:t>
      </w:r>
      <w:r w:rsidR="001E3F3E" w:rsidRPr="009A1AE3">
        <w:rPr>
          <w:rFonts w:ascii="Times New Roman" w:hAnsi="Times New Roman" w:cs="Times New Roman"/>
          <w:sz w:val="24"/>
          <w:szCs w:val="24"/>
        </w:rPr>
        <w:t>hkrati</w:t>
      </w:r>
      <w:r w:rsidR="00AB1CDF" w:rsidRPr="009A1AE3">
        <w:rPr>
          <w:rFonts w:ascii="Times New Roman" w:hAnsi="Times New Roman" w:cs="Times New Roman"/>
          <w:sz w:val="24"/>
          <w:szCs w:val="24"/>
        </w:rPr>
        <w:t xml:space="preserve"> za zgledno uveljavite starodavnega načela: IN DUBIO PRO REO, ali po naše: dvom odloča v prid obtožencu.</w:t>
      </w:r>
    </w:p>
    <w:p w:rsidR="009A1AE3" w:rsidRP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E3" w:rsidRDefault="00B60557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Tem bolj se zato čudim</w:t>
      </w:r>
      <w:r w:rsidR="00796040" w:rsidRPr="009A1AE3">
        <w:rPr>
          <w:rFonts w:ascii="Times New Roman" w:hAnsi="Times New Roman" w:cs="Times New Roman"/>
          <w:sz w:val="24"/>
          <w:szCs w:val="24"/>
        </w:rPr>
        <w:t xml:space="preserve">, da ste spočetka tako navdušeno zaploskali </w:t>
      </w:r>
      <w:r w:rsidR="00796040" w:rsidRPr="009A1AE3">
        <w:rPr>
          <w:rFonts w:ascii="Times New Roman" w:hAnsi="Times New Roman" w:cs="Times New Roman"/>
          <w:b/>
          <w:sz w:val="24"/>
          <w:szCs w:val="24"/>
        </w:rPr>
        <w:t>Martinu</w:t>
      </w:r>
      <w:r w:rsidR="00796040" w:rsidRPr="009A1AE3">
        <w:rPr>
          <w:rFonts w:ascii="Times New Roman" w:hAnsi="Times New Roman" w:cs="Times New Roman"/>
          <w:sz w:val="24"/>
          <w:szCs w:val="24"/>
        </w:rPr>
        <w:t xml:space="preserve"> </w:t>
      </w:r>
      <w:r w:rsidR="00796040" w:rsidRPr="009A1AE3">
        <w:rPr>
          <w:rFonts w:ascii="Times New Roman" w:hAnsi="Times New Roman" w:cs="Times New Roman"/>
          <w:b/>
          <w:sz w:val="24"/>
          <w:szCs w:val="24"/>
        </w:rPr>
        <w:t>Breclju</w:t>
      </w:r>
      <w:r w:rsidR="00796040" w:rsidRPr="009A1AE3">
        <w:rPr>
          <w:rFonts w:ascii="Times New Roman" w:hAnsi="Times New Roman" w:cs="Times New Roman"/>
          <w:sz w:val="24"/>
          <w:szCs w:val="24"/>
        </w:rPr>
        <w:t>, ko je brez dokazov, zgolj na osnovi tega, čemur sam pravi "indici"</w:t>
      </w:r>
      <w:r w:rsidR="001E3F3E" w:rsidRPr="009A1AE3">
        <w:rPr>
          <w:rFonts w:ascii="Times New Roman" w:hAnsi="Times New Roman" w:cs="Times New Roman"/>
          <w:sz w:val="24"/>
          <w:szCs w:val="24"/>
        </w:rPr>
        <w:t>,</w:t>
      </w:r>
      <w:r w:rsidR="00796040" w:rsidRPr="009A1AE3">
        <w:rPr>
          <w:rFonts w:ascii="Times New Roman" w:hAnsi="Times New Roman" w:cs="Times New Roman"/>
          <w:sz w:val="24"/>
          <w:szCs w:val="24"/>
        </w:rPr>
        <w:t xml:space="preserve"> ter na osnovi pripovedi </w:t>
      </w:r>
      <w:r w:rsidR="00796040" w:rsidRPr="009A1AE3">
        <w:rPr>
          <w:rFonts w:ascii="Times New Roman" w:hAnsi="Times New Roman" w:cs="Times New Roman"/>
          <w:b/>
          <w:i/>
          <w:sz w:val="24"/>
          <w:szCs w:val="24"/>
        </w:rPr>
        <w:t>brezimne prenašalke "pričevanja"</w:t>
      </w:r>
      <w:r w:rsidR="00796040" w:rsidRPr="009A1AE3">
        <w:rPr>
          <w:rFonts w:ascii="Times New Roman" w:hAnsi="Times New Roman" w:cs="Times New Roman"/>
          <w:sz w:val="24"/>
          <w:szCs w:val="24"/>
        </w:rPr>
        <w:t xml:space="preserve"> brezimnice, ki o njej samo "pričevanje" trdi, da </w:t>
      </w:r>
      <w:r w:rsidR="00796040" w:rsidRPr="009A1AE3">
        <w:rPr>
          <w:rFonts w:ascii="Times New Roman" w:hAnsi="Times New Roman" w:cs="Times New Roman"/>
          <w:b/>
          <w:i/>
          <w:sz w:val="24"/>
          <w:szCs w:val="24"/>
        </w:rPr>
        <w:t>kaznivemu dejanju sploh ni bila priča</w:t>
      </w:r>
      <w:r w:rsidR="00796040" w:rsidRPr="009A1AE3">
        <w:rPr>
          <w:rFonts w:ascii="Times New Roman" w:hAnsi="Times New Roman" w:cs="Times New Roman"/>
          <w:sz w:val="24"/>
          <w:szCs w:val="24"/>
        </w:rPr>
        <w:t xml:space="preserve">, obdolžil umora vašega očeta partizane Slobodana Šumenjaka, Vidka Hlaja in Alberta Grudna. </w:t>
      </w:r>
      <w:r w:rsidR="001E3F3E" w:rsidRPr="009A1AE3">
        <w:rPr>
          <w:rFonts w:ascii="Times New Roman" w:hAnsi="Times New Roman" w:cs="Times New Roman"/>
          <w:sz w:val="24"/>
          <w:szCs w:val="24"/>
        </w:rPr>
        <w:t>Obdolžitev</w:t>
      </w:r>
      <w:r w:rsidR="00796040" w:rsidRPr="009A1AE3">
        <w:rPr>
          <w:rFonts w:ascii="Times New Roman" w:hAnsi="Times New Roman" w:cs="Times New Roman"/>
          <w:sz w:val="24"/>
          <w:szCs w:val="24"/>
        </w:rPr>
        <w:t>, ki očitno ne zdrži niti l. 1948 veljavnih pravil o sodnem kazenskem postopku.</w:t>
      </w:r>
    </w:p>
    <w:p w:rsidR="00AB1CDF" w:rsidRPr="009A1AE3" w:rsidRDefault="004003D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7" w:rsidRDefault="004003D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Hvala za poučno primerjavo!</w:t>
      </w:r>
    </w:p>
    <w:p w:rsidR="009A1AE3" w:rsidRP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FB" w:rsidRDefault="002011FB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Sprašujete me</w:t>
      </w:r>
      <w:r w:rsidR="00AB1CDF" w:rsidRPr="009A1AE3">
        <w:rPr>
          <w:rFonts w:ascii="Times New Roman" w:hAnsi="Times New Roman" w:cs="Times New Roman"/>
          <w:sz w:val="24"/>
          <w:szCs w:val="24"/>
        </w:rPr>
        <w:t xml:space="preserve"> nato</w:t>
      </w:r>
      <w:r w:rsidRPr="009A1AE3">
        <w:rPr>
          <w:rFonts w:ascii="Times New Roman" w:hAnsi="Times New Roman" w:cs="Times New Roman"/>
          <w:sz w:val="24"/>
          <w:szCs w:val="24"/>
        </w:rPr>
        <w:t xml:space="preserve">, zakaj ne omenjam </w:t>
      </w:r>
      <w:r w:rsidRPr="009A1AE3">
        <w:rPr>
          <w:rFonts w:ascii="Times New Roman" w:hAnsi="Times New Roman" w:cs="Times New Roman"/>
          <w:b/>
          <w:i/>
          <w:sz w:val="24"/>
          <w:szCs w:val="24"/>
        </w:rPr>
        <w:t>"vsaj še enega bratranca</w:t>
      </w:r>
      <w:r w:rsidR="001E3F3E" w:rsidRPr="009A1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3F3E" w:rsidRPr="009A1AE3">
        <w:rPr>
          <w:rFonts w:ascii="Times New Roman" w:hAnsi="Times New Roman" w:cs="Times New Roman"/>
          <w:sz w:val="24"/>
          <w:szCs w:val="24"/>
        </w:rPr>
        <w:t>[vaše matere]</w:t>
      </w:r>
      <w:r w:rsidRPr="009A1AE3">
        <w:rPr>
          <w:rFonts w:ascii="Times New Roman" w:hAnsi="Times New Roman" w:cs="Times New Roman"/>
          <w:sz w:val="24"/>
          <w:szCs w:val="24"/>
        </w:rPr>
        <w:t>,</w:t>
      </w:r>
      <w:r w:rsidRPr="009A1AE3">
        <w:rPr>
          <w:rFonts w:ascii="Times New Roman" w:hAnsi="Times New Roman" w:cs="Times New Roman"/>
          <w:b/>
          <w:i/>
          <w:sz w:val="24"/>
          <w:szCs w:val="24"/>
        </w:rPr>
        <w:t xml:space="preserve"> ki je bil med vojno ves čas partizan na Gorenjskem".</w:t>
      </w:r>
      <w:r w:rsidRPr="009A1AE3">
        <w:rPr>
          <w:rFonts w:ascii="Times New Roman" w:hAnsi="Times New Roman" w:cs="Times New Roman"/>
          <w:sz w:val="24"/>
          <w:szCs w:val="24"/>
        </w:rPr>
        <w:t xml:space="preserve"> Odgovarjam: prav zato. Saj nisem ne v arhivskih virih ne v literaturi naletel na kakršnokoli sled njegove vpletenosti v tržaško žaloigro.</w:t>
      </w:r>
    </w:p>
    <w:p w:rsidR="009A1AE3" w:rsidRP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E3" w:rsidRDefault="008B4F00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 xml:space="preserve">Dragocen </w:t>
      </w:r>
      <w:r w:rsidR="00796040" w:rsidRPr="009A1AE3">
        <w:rPr>
          <w:rFonts w:ascii="Times New Roman" w:hAnsi="Times New Roman" w:cs="Times New Roman"/>
          <w:sz w:val="24"/>
          <w:szCs w:val="24"/>
        </w:rPr>
        <w:t>je tudi vaš</w:t>
      </w:r>
      <w:r w:rsidRPr="009A1AE3">
        <w:rPr>
          <w:rFonts w:ascii="Times New Roman" w:hAnsi="Times New Roman" w:cs="Times New Roman"/>
          <w:sz w:val="24"/>
          <w:szCs w:val="24"/>
        </w:rPr>
        <w:t xml:space="preserve"> podatek, da je z maminim bratrancem </w:t>
      </w:r>
      <w:r w:rsidRPr="009A1AE3">
        <w:rPr>
          <w:rFonts w:ascii="Times New Roman" w:hAnsi="Times New Roman" w:cs="Times New Roman"/>
          <w:b/>
          <w:sz w:val="24"/>
          <w:szCs w:val="24"/>
        </w:rPr>
        <w:t>Jankom Sokličem</w:t>
      </w:r>
      <w:r w:rsidRPr="009A1AE3">
        <w:rPr>
          <w:rFonts w:ascii="Times New Roman" w:hAnsi="Times New Roman" w:cs="Times New Roman"/>
          <w:sz w:val="24"/>
          <w:szCs w:val="24"/>
        </w:rPr>
        <w:t xml:space="preserve"> že </w:t>
      </w:r>
      <w:r w:rsidR="00796040" w:rsidRPr="009A1AE3">
        <w:rPr>
          <w:rFonts w:ascii="Times New Roman" w:hAnsi="Times New Roman" w:cs="Times New Roman"/>
          <w:sz w:val="24"/>
          <w:szCs w:val="24"/>
        </w:rPr>
        <w:t xml:space="preserve">njegov stric, </w:t>
      </w:r>
      <w:r w:rsidRPr="009A1AE3">
        <w:rPr>
          <w:rFonts w:ascii="Times New Roman" w:hAnsi="Times New Roman" w:cs="Times New Roman"/>
          <w:sz w:val="24"/>
          <w:szCs w:val="24"/>
        </w:rPr>
        <w:t xml:space="preserve">vaš </w:t>
      </w:r>
      <w:r w:rsidRPr="009A1AE3">
        <w:rPr>
          <w:rFonts w:ascii="Times New Roman" w:hAnsi="Times New Roman" w:cs="Times New Roman"/>
          <w:b/>
          <w:i/>
          <w:sz w:val="24"/>
          <w:szCs w:val="24"/>
        </w:rPr>
        <w:t>»stari oče Ivan Prešern pred vojno pretrgal stike [...], potem ko je bil nekaj časa pri njem zaposlen«.</w:t>
      </w:r>
      <w:r w:rsidRPr="009A1AE3">
        <w:rPr>
          <w:rFonts w:ascii="Times New Roman" w:hAnsi="Times New Roman" w:cs="Times New Roman"/>
          <w:sz w:val="24"/>
          <w:szCs w:val="24"/>
        </w:rPr>
        <w:t xml:space="preserve"> </w:t>
      </w:r>
      <w:r w:rsidR="00796040" w:rsidRPr="009A1AE3">
        <w:rPr>
          <w:rFonts w:ascii="Times New Roman" w:hAnsi="Times New Roman" w:cs="Times New Roman"/>
          <w:sz w:val="24"/>
          <w:szCs w:val="24"/>
        </w:rPr>
        <w:t>Dejali</w:t>
      </w:r>
      <w:r w:rsidR="00276322" w:rsidRPr="009A1AE3">
        <w:rPr>
          <w:rFonts w:ascii="Times New Roman" w:hAnsi="Times New Roman" w:cs="Times New Roman"/>
          <w:sz w:val="24"/>
          <w:szCs w:val="24"/>
        </w:rPr>
        <w:t xml:space="preserve"> ste</w:t>
      </w:r>
      <w:r w:rsidRPr="009A1AE3">
        <w:rPr>
          <w:rFonts w:ascii="Times New Roman" w:hAnsi="Times New Roman" w:cs="Times New Roman"/>
          <w:sz w:val="24"/>
          <w:szCs w:val="24"/>
        </w:rPr>
        <w:t xml:space="preserve"> »pretrgal«, ne morda »prekinil«. </w:t>
      </w:r>
    </w:p>
    <w:p w:rsid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00" w:rsidRDefault="00796040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D</w:t>
      </w:r>
      <w:r w:rsidR="008B4F00" w:rsidRPr="009A1A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B4F00" w:rsidRPr="009A1AE3">
        <w:rPr>
          <w:rFonts w:ascii="Times New Roman" w:hAnsi="Times New Roman" w:cs="Times New Roman"/>
          <w:b/>
          <w:sz w:val="24"/>
          <w:szCs w:val="24"/>
        </w:rPr>
        <w:t>Vidiceve</w:t>
      </w:r>
      <w:proofErr w:type="spellEnd"/>
      <w:r w:rsidR="008B4F00" w:rsidRPr="009A1AE3">
        <w:rPr>
          <w:rFonts w:ascii="Times New Roman" w:hAnsi="Times New Roman" w:cs="Times New Roman"/>
          <w:sz w:val="24"/>
          <w:szCs w:val="24"/>
        </w:rPr>
        <w:t xml:space="preserve"> podmene v knjigi </w:t>
      </w:r>
      <w:r w:rsidR="008B4F00" w:rsidRPr="009A1AE3">
        <w:rPr>
          <w:rFonts w:ascii="Times New Roman" w:hAnsi="Times New Roman" w:cs="Times New Roman"/>
          <w:b/>
          <w:i/>
          <w:sz w:val="24"/>
          <w:szCs w:val="24"/>
        </w:rPr>
        <w:t>»Po sledovih Črne roke«,</w:t>
      </w:r>
      <w:r w:rsidR="008B4F00" w:rsidRPr="009A1AE3">
        <w:rPr>
          <w:rFonts w:ascii="Times New Roman" w:hAnsi="Times New Roman" w:cs="Times New Roman"/>
          <w:sz w:val="24"/>
          <w:szCs w:val="24"/>
        </w:rPr>
        <w:t xml:space="preserve"> da sta poboj v </w:t>
      </w:r>
      <w:proofErr w:type="spellStart"/>
      <w:r w:rsidR="008B4F00" w:rsidRPr="009A1AE3">
        <w:rPr>
          <w:rFonts w:ascii="Times New Roman" w:hAnsi="Times New Roman" w:cs="Times New Roman"/>
          <w:sz w:val="24"/>
          <w:szCs w:val="24"/>
        </w:rPr>
        <w:t>Rossettijevi</w:t>
      </w:r>
      <w:proofErr w:type="spellEnd"/>
      <w:r w:rsidR="008B4F00" w:rsidRPr="009A1AE3">
        <w:rPr>
          <w:rFonts w:ascii="Times New Roman" w:hAnsi="Times New Roman" w:cs="Times New Roman"/>
          <w:sz w:val="24"/>
          <w:szCs w:val="24"/>
        </w:rPr>
        <w:t xml:space="preserve"> ulici utegnila zakriviti črnorokca </w:t>
      </w:r>
      <w:r w:rsidR="008B4F00" w:rsidRPr="009A1AE3">
        <w:rPr>
          <w:rFonts w:ascii="Times New Roman" w:hAnsi="Times New Roman" w:cs="Times New Roman"/>
          <w:b/>
          <w:sz w:val="24"/>
          <w:szCs w:val="24"/>
        </w:rPr>
        <w:t>Janko Soklič</w:t>
      </w:r>
      <w:r w:rsidR="008B4F00" w:rsidRPr="009A1A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B4F00" w:rsidRPr="009A1AE3">
        <w:rPr>
          <w:rFonts w:ascii="Times New Roman" w:hAnsi="Times New Roman" w:cs="Times New Roman"/>
          <w:b/>
          <w:sz w:val="24"/>
          <w:szCs w:val="24"/>
        </w:rPr>
        <w:t>Milutin</w:t>
      </w:r>
      <w:proofErr w:type="spellEnd"/>
      <w:r w:rsidR="008B4F00" w:rsidRPr="009A1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F00" w:rsidRPr="009A1AE3">
        <w:rPr>
          <w:rFonts w:ascii="Times New Roman" w:hAnsi="Times New Roman" w:cs="Times New Roman"/>
          <w:b/>
          <w:sz w:val="24"/>
          <w:szCs w:val="24"/>
        </w:rPr>
        <w:t>Ludviger</w:t>
      </w:r>
      <w:proofErr w:type="spellEnd"/>
      <w:r w:rsidR="008B4F00" w:rsidRPr="009A1AE3">
        <w:rPr>
          <w:rFonts w:ascii="Times New Roman" w:hAnsi="Times New Roman" w:cs="Times New Roman"/>
          <w:sz w:val="24"/>
          <w:szCs w:val="24"/>
        </w:rPr>
        <w:t xml:space="preserve">, </w:t>
      </w:r>
      <w:r w:rsidRPr="009A1AE3">
        <w:rPr>
          <w:rFonts w:ascii="Times New Roman" w:hAnsi="Times New Roman" w:cs="Times New Roman"/>
          <w:sz w:val="24"/>
          <w:szCs w:val="24"/>
        </w:rPr>
        <w:t xml:space="preserve">sem doslej </w:t>
      </w:r>
      <w:r w:rsidR="008B4F00" w:rsidRPr="009A1AE3">
        <w:rPr>
          <w:rFonts w:ascii="Times New Roman" w:hAnsi="Times New Roman" w:cs="Times New Roman"/>
          <w:sz w:val="24"/>
          <w:szCs w:val="24"/>
        </w:rPr>
        <w:t xml:space="preserve">gojil metodološki dvom in ugovor, češ, težko si je predstavljati, da bi 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se </w:t>
      </w:r>
      <w:r w:rsidRPr="009A1AE3">
        <w:rPr>
          <w:rFonts w:ascii="Times New Roman" w:hAnsi="Times New Roman" w:cs="Times New Roman"/>
          <w:sz w:val="24"/>
          <w:szCs w:val="24"/>
        </w:rPr>
        <w:t xml:space="preserve">bil </w:t>
      </w:r>
      <w:r w:rsidR="008B4F00" w:rsidRPr="009A1AE3">
        <w:rPr>
          <w:rFonts w:ascii="Times New Roman" w:hAnsi="Times New Roman" w:cs="Times New Roman"/>
          <w:sz w:val="24"/>
          <w:szCs w:val="24"/>
        </w:rPr>
        <w:t xml:space="preserve">Janko Soklič 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tako brezobzirno </w:t>
      </w:r>
      <w:r w:rsidR="001A0165" w:rsidRPr="009A1AE3">
        <w:rPr>
          <w:rFonts w:ascii="Times New Roman" w:hAnsi="Times New Roman" w:cs="Times New Roman"/>
          <w:sz w:val="24"/>
          <w:szCs w:val="24"/>
        </w:rPr>
        <w:t>znesel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 nad sestričin</w:t>
      </w:r>
      <w:r w:rsidR="001A0165" w:rsidRPr="009A1AE3">
        <w:rPr>
          <w:rFonts w:ascii="Times New Roman" w:hAnsi="Times New Roman" w:cs="Times New Roman"/>
          <w:sz w:val="24"/>
          <w:szCs w:val="24"/>
        </w:rPr>
        <w:t>im možem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 samo zato, ker naj bi se </w:t>
      </w:r>
      <w:r w:rsidRPr="009A1AE3">
        <w:rPr>
          <w:rFonts w:ascii="Times New Roman" w:hAnsi="Times New Roman" w:cs="Times New Roman"/>
          <w:sz w:val="24"/>
          <w:szCs w:val="24"/>
        </w:rPr>
        <w:t xml:space="preserve">bil 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z Vukom namenil </w:t>
      </w:r>
      <w:r w:rsidR="001A0165" w:rsidRPr="009A1AE3">
        <w:rPr>
          <w:rFonts w:ascii="Times New Roman" w:hAnsi="Times New Roman" w:cs="Times New Roman"/>
          <w:sz w:val="24"/>
          <w:szCs w:val="24"/>
        </w:rPr>
        <w:t>k partizanom</w:t>
      </w:r>
      <w:r w:rsidR="009E3E52" w:rsidRPr="009A1AE3">
        <w:rPr>
          <w:rFonts w:ascii="Times New Roman" w:hAnsi="Times New Roman" w:cs="Times New Roman"/>
          <w:sz w:val="24"/>
          <w:szCs w:val="24"/>
        </w:rPr>
        <w:t xml:space="preserve">. Iz vašega podatka 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je </w:t>
      </w:r>
      <w:r w:rsidR="009E3E52" w:rsidRPr="009A1AE3">
        <w:rPr>
          <w:rFonts w:ascii="Times New Roman" w:hAnsi="Times New Roman" w:cs="Times New Roman"/>
          <w:sz w:val="24"/>
          <w:szCs w:val="24"/>
        </w:rPr>
        <w:t xml:space="preserve">zdaj 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videti, da je Soklič </w:t>
      </w:r>
      <w:r w:rsidR="009E3E52" w:rsidRPr="009A1AE3">
        <w:rPr>
          <w:rFonts w:ascii="Times New Roman" w:hAnsi="Times New Roman" w:cs="Times New Roman"/>
          <w:sz w:val="24"/>
          <w:szCs w:val="24"/>
        </w:rPr>
        <w:t>vendar</w:t>
      </w:r>
      <w:r w:rsidRPr="009A1AE3">
        <w:rPr>
          <w:rFonts w:ascii="Times New Roman" w:hAnsi="Times New Roman" w:cs="Times New Roman"/>
          <w:sz w:val="24"/>
          <w:szCs w:val="24"/>
        </w:rPr>
        <w:t xml:space="preserve">le imel 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razlog </w:t>
      </w:r>
      <w:r w:rsidR="002011FB" w:rsidRPr="009A1AE3">
        <w:rPr>
          <w:rFonts w:ascii="Times New Roman" w:hAnsi="Times New Roman" w:cs="Times New Roman"/>
          <w:sz w:val="24"/>
          <w:szCs w:val="24"/>
        </w:rPr>
        <w:t xml:space="preserve">ne le za politično </w:t>
      </w:r>
      <w:r w:rsidR="002F314C" w:rsidRPr="009A1AE3">
        <w:rPr>
          <w:rFonts w:ascii="Times New Roman" w:hAnsi="Times New Roman" w:cs="Times New Roman"/>
          <w:sz w:val="24"/>
          <w:szCs w:val="24"/>
        </w:rPr>
        <w:t>zamero do vaše mame</w:t>
      </w:r>
      <w:r w:rsidR="002011FB" w:rsidRPr="009A1AE3">
        <w:rPr>
          <w:rFonts w:ascii="Times New Roman" w:hAnsi="Times New Roman" w:cs="Times New Roman"/>
          <w:sz w:val="24"/>
          <w:szCs w:val="24"/>
        </w:rPr>
        <w:t xml:space="preserve"> kot sodelavke OF, pač pa tudi 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za </w:t>
      </w:r>
      <w:r w:rsidR="002011FB" w:rsidRPr="009A1AE3">
        <w:rPr>
          <w:rFonts w:ascii="Times New Roman" w:hAnsi="Times New Roman" w:cs="Times New Roman"/>
          <w:sz w:val="24"/>
          <w:szCs w:val="24"/>
        </w:rPr>
        <w:t>osebno</w:t>
      </w:r>
      <w:r w:rsidR="002F314C" w:rsidRPr="009A1AE3">
        <w:rPr>
          <w:rFonts w:ascii="Times New Roman" w:hAnsi="Times New Roman" w:cs="Times New Roman"/>
          <w:sz w:val="24"/>
          <w:szCs w:val="24"/>
        </w:rPr>
        <w:t xml:space="preserve">. Kaže, da bo treba </w:t>
      </w:r>
      <w:proofErr w:type="spellStart"/>
      <w:r w:rsidR="002F314C" w:rsidRPr="009A1AE3">
        <w:rPr>
          <w:rFonts w:ascii="Times New Roman" w:hAnsi="Times New Roman" w:cs="Times New Roman"/>
          <w:sz w:val="24"/>
          <w:szCs w:val="24"/>
        </w:rPr>
        <w:t>Vidicevo</w:t>
      </w:r>
      <w:proofErr w:type="spellEnd"/>
      <w:r w:rsidR="002F314C" w:rsidRPr="009A1AE3">
        <w:rPr>
          <w:rFonts w:ascii="Times New Roman" w:hAnsi="Times New Roman" w:cs="Times New Roman"/>
          <w:sz w:val="24"/>
          <w:szCs w:val="24"/>
        </w:rPr>
        <w:t xml:space="preserve"> podmeno spet pozorneje vzeti v roke.</w:t>
      </w:r>
    </w:p>
    <w:p w:rsidR="009A1AE3" w:rsidRPr="009A1AE3" w:rsidRDefault="009A1AE3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1A0165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 xml:space="preserve">V času, ko je </w:t>
      </w:r>
      <w:r w:rsidRPr="009A1AE3">
        <w:rPr>
          <w:rFonts w:ascii="Times New Roman" w:hAnsi="Times New Roman" w:cs="Times New Roman"/>
          <w:b/>
          <w:sz w:val="24"/>
          <w:szCs w:val="24"/>
        </w:rPr>
        <w:t>Boris Kraigher</w:t>
      </w:r>
      <w:r w:rsidRPr="009A1AE3">
        <w:rPr>
          <w:rFonts w:ascii="Times New Roman" w:hAnsi="Times New Roman" w:cs="Times New Roman"/>
          <w:sz w:val="24"/>
          <w:szCs w:val="24"/>
        </w:rPr>
        <w:t xml:space="preserve"> med "montiranjem" </w:t>
      </w:r>
      <w:r w:rsidRPr="009A1AE3">
        <w:rPr>
          <w:rFonts w:ascii="Times New Roman" w:hAnsi="Times New Roman" w:cs="Times New Roman"/>
          <w:b/>
          <w:sz w:val="24"/>
          <w:szCs w:val="24"/>
        </w:rPr>
        <w:t>Bitenčevega procesa</w:t>
      </w:r>
      <w:r w:rsidRPr="009A1AE3">
        <w:rPr>
          <w:rFonts w:ascii="Times New Roman" w:hAnsi="Times New Roman" w:cs="Times New Roman"/>
          <w:sz w:val="24"/>
          <w:szCs w:val="24"/>
        </w:rPr>
        <w:t xml:space="preserve"> v dopisu </w:t>
      </w:r>
      <w:r w:rsidR="001E3F3E" w:rsidRPr="009A1AE3">
        <w:rPr>
          <w:rFonts w:ascii="Times New Roman" w:hAnsi="Times New Roman" w:cs="Times New Roman"/>
          <w:b/>
          <w:sz w:val="24"/>
          <w:szCs w:val="24"/>
        </w:rPr>
        <w:t>Aleksandru</w:t>
      </w:r>
      <w:r w:rsidRPr="009A1AE3">
        <w:rPr>
          <w:rFonts w:ascii="Times New Roman" w:hAnsi="Times New Roman" w:cs="Times New Roman"/>
          <w:b/>
          <w:sz w:val="24"/>
          <w:szCs w:val="24"/>
        </w:rPr>
        <w:t xml:space="preserve"> Rankoviću</w:t>
      </w:r>
      <w:r w:rsidRPr="009A1AE3">
        <w:rPr>
          <w:rFonts w:ascii="Times New Roman" w:hAnsi="Times New Roman" w:cs="Times New Roman"/>
          <w:sz w:val="24"/>
          <w:szCs w:val="24"/>
        </w:rPr>
        <w:t xml:space="preserve"> </w:t>
      </w:r>
      <w:r w:rsidR="009E3E52" w:rsidRPr="009A1AE3">
        <w:rPr>
          <w:rFonts w:ascii="Times New Roman" w:hAnsi="Times New Roman" w:cs="Times New Roman"/>
          <w:sz w:val="24"/>
          <w:szCs w:val="24"/>
        </w:rPr>
        <w:t>(19.</w:t>
      </w:r>
      <w:r w:rsidR="009A1AE3">
        <w:rPr>
          <w:rFonts w:ascii="Times New Roman" w:hAnsi="Times New Roman" w:cs="Times New Roman"/>
          <w:sz w:val="24"/>
          <w:szCs w:val="24"/>
        </w:rPr>
        <w:t xml:space="preserve"> </w:t>
      </w:r>
      <w:r w:rsidR="009E3E52" w:rsidRPr="009A1AE3">
        <w:rPr>
          <w:rFonts w:ascii="Times New Roman" w:hAnsi="Times New Roman" w:cs="Times New Roman"/>
          <w:sz w:val="24"/>
          <w:szCs w:val="24"/>
        </w:rPr>
        <w:t>3.</w:t>
      </w:r>
      <w:r w:rsidR="009A1AE3">
        <w:rPr>
          <w:rFonts w:ascii="Times New Roman" w:hAnsi="Times New Roman" w:cs="Times New Roman"/>
          <w:sz w:val="24"/>
          <w:szCs w:val="24"/>
        </w:rPr>
        <w:t xml:space="preserve"> </w:t>
      </w:r>
      <w:r w:rsidR="009E3E52" w:rsidRPr="009A1AE3">
        <w:rPr>
          <w:rFonts w:ascii="Times New Roman" w:hAnsi="Times New Roman" w:cs="Times New Roman"/>
          <w:sz w:val="24"/>
          <w:szCs w:val="24"/>
        </w:rPr>
        <w:t xml:space="preserve">1948) </w:t>
      </w:r>
      <w:r w:rsidRPr="009A1AE3">
        <w:rPr>
          <w:rFonts w:ascii="Times New Roman" w:hAnsi="Times New Roman" w:cs="Times New Roman"/>
          <w:sz w:val="24"/>
          <w:szCs w:val="24"/>
        </w:rPr>
        <w:t xml:space="preserve">o </w:t>
      </w:r>
      <w:r w:rsidR="00AB1CDF" w:rsidRPr="00205BE5">
        <w:rPr>
          <w:rFonts w:ascii="Times New Roman" w:hAnsi="Times New Roman" w:cs="Times New Roman"/>
          <w:b/>
          <w:sz w:val="24"/>
          <w:szCs w:val="24"/>
        </w:rPr>
        <w:t>Sokliču</w:t>
      </w:r>
      <w:r w:rsidRPr="009A1AE3">
        <w:rPr>
          <w:rFonts w:ascii="Times New Roman" w:hAnsi="Times New Roman" w:cs="Times New Roman"/>
          <w:sz w:val="24"/>
          <w:szCs w:val="24"/>
        </w:rPr>
        <w:t xml:space="preserve"> </w:t>
      </w:r>
      <w:r w:rsidR="00442D5F" w:rsidRPr="009A1AE3">
        <w:rPr>
          <w:rFonts w:ascii="Times New Roman" w:hAnsi="Times New Roman" w:cs="Times New Roman"/>
          <w:sz w:val="24"/>
          <w:szCs w:val="24"/>
        </w:rPr>
        <w:t>zapisal</w:t>
      </w:r>
      <w:r w:rsidRPr="009A1AE3">
        <w:rPr>
          <w:rFonts w:ascii="Times New Roman" w:hAnsi="Times New Roman" w:cs="Times New Roman"/>
          <w:sz w:val="24"/>
          <w:szCs w:val="24"/>
        </w:rPr>
        <w:t xml:space="preserve">, da je </w:t>
      </w:r>
      <w:r w:rsidR="009E3E52" w:rsidRPr="009A1AE3">
        <w:rPr>
          <w:rFonts w:ascii="Times New Roman" w:hAnsi="Times New Roman" w:cs="Times New Roman"/>
          <w:sz w:val="24"/>
          <w:szCs w:val="24"/>
        </w:rPr>
        <w:t xml:space="preserve">že lep čas </w:t>
      </w:r>
      <w:r w:rsidR="009A1AE3" w:rsidRPr="00205B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05BE5">
        <w:rPr>
          <w:rFonts w:ascii="Times New Roman" w:hAnsi="Times New Roman" w:cs="Times New Roman"/>
          <w:b/>
          <w:i/>
          <w:sz w:val="24"/>
          <w:szCs w:val="24"/>
        </w:rPr>
        <w:t>naš zelo dob</w:t>
      </w:r>
      <w:r w:rsidR="00205BE5" w:rsidRPr="00205BE5">
        <w:rPr>
          <w:rFonts w:ascii="Times New Roman" w:hAnsi="Times New Roman" w:cs="Times New Roman"/>
          <w:b/>
          <w:i/>
          <w:sz w:val="24"/>
          <w:szCs w:val="24"/>
        </w:rPr>
        <w:t>er in popolnoma zanesljiv agent«</w:t>
      </w:r>
      <w:r w:rsidRPr="009A1AE3">
        <w:rPr>
          <w:rFonts w:ascii="Times New Roman" w:hAnsi="Times New Roman" w:cs="Times New Roman"/>
          <w:sz w:val="24"/>
          <w:szCs w:val="24"/>
        </w:rPr>
        <w:t xml:space="preserve"> (dr. </w:t>
      </w:r>
      <w:r w:rsidRPr="00205BE5">
        <w:rPr>
          <w:rFonts w:ascii="Times New Roman" w:hAnsi="Times New Roman" w:cs="Times New Roman"/>
          <w:b/>
          <w:sz w:val="24"/>
          <w:szCs w:val="24"/>
        </w:rPr>
        <w:t>Dornik Šubelj</w:t>
      </w:r>
      <w:r w:rsidRPr="009A1AE3">
        <w:rPr>
          <w:rFonts w:ascii="Times New Roman" w:hAnsi="Times New Roman" w:cs="Times New Roman"/>
          <w:sz w:val="24"/>
          <w:szCs w:val="24"/>
        </w:rPr>
        <w:t xml:space="preserve">, </w:t>
      </w:r>
      <w:r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OZNA in prevzem </w:t>
      </w:r>
      <w:r w:rsidRPr="00205BE5">
        <w:rPr>
          <w:rFonts w:ascii="Times New Roman" w:hAnsi="Times New Roman" w:cs="Times New Roman"/>
          <w:b/>
          <w:i/>
          <w:sz w:val="24"/>
          <w:szCs w:val="24"/>
        </w:rPr>
        <w:lastRenderedPageBreak/>
        <w:t>oblasti 1944-46,</w:t>
      </w:r>
      <w:r w:rsidRPr="009A1AE3">
        <w:rPr>
          <w:rFonts w:ascii="Times New Roman" w:hAnsi="Times New Roman" w:cs="Times New Roman"/>
          <w:sz w:val="24"/>
          <w:szCs w:val="24"/>
        </w:rPr>
        <w:t xml:space="preserve"> Ljubljana 2013, str. 388), je isti </w:t>
      </w:r>
      <w:r w:rsidRPr="00205BE5">
        <w:rPr>
          <w:rFonts w:ascii="Times New Roman" w:hAnsi="Times New Roman" w:cs="Times New Roman"/>
          <w:b/>
          <w:sz w:val="24"/>
          <w:szCs w:val="24"/>
        </w:rPr>
        <w:t>Janko Soklič</w:t>
      </w:r>
      <w:r w:rsidRPr="009A1AE3">
        <w:rPr>
          <w:rFonts w:ascii="Times New Roman" w:hAnsi="Times New Roman" w:cs="Times New Roman"/>
          <w:sz w:val="24"/>
          <w:szCs w:val="24"/>
        </w:rPr>
        <w:t xml:space="preserve"> (glej </w:t>
      </w:r>
      <w:proofErr w:type="spellStart"/>
      <w:r w:rsidRPr="009A1AE3">
        <w:rPr>
          <w:rFonts w:ascii="Times New Roman" w:hAnsi="Times New Roman" w:cs="Times New Roman"/>
          <w:sz w:val="24"/>
          <w:szCs w:val="24"/>
        </w:rPr>
        <w:t>Vidicevo</w:t>
      </w:r>
      <w:proofErr w:type="spellEnd"/>
      <w:r w:rsidRPr="009A1AE3">
        <w:rPr>
          <w:rFonts w:ascii="Times New Roman" w:hAnsi="Times New Roman" w:cs="Times New Roman"/>
          <w:sz w:val="24"/>
          <w:szCs w:val="24"/>
        </w:rPr>
        <w:t xml:space="preserve"> navedbo premega govora 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iz </w:t>
      </w:r>
      <w:r w:rsidR="001E3F3E" w:rsidRPr="009A1AE3">
        <w:rPr>
          <w:rFonts w:ascii="Times New Roman" w:hAnsi="Times New Roman" w:cs="Times New Roman"/>
          <w:sz w:val="24"/>
          <w:szCs w:val="24"/>
        </w:rPr>
        <w:t xml:space="preserve">zapisnika 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njegove izpovedi </w:t>
      </w:r>
      <w:r w:rsidRPr="009A1AE3">
        <w:rPr>
          <w:rFonts w:ascii="Times New Roman" w:hAnsi="Times New Roman" w:cs="Times New Roman"/>
          <w:sz w:val="24"/>
          <w:szCs w:val="24"/>
        </w:rPr>
        <w:t xml:space="preserve">na str. 135 že omenjenega dela) </w:t>
      </w:r>
      <w:r w:rsidR="00CB563B" w:rsidRPr="009A1AE3">
        <w:rPr>
          <w:rFonts w:ascii="Times New Roman" w:hAnsi="Times New Roman" w:cs="Times New Roman"/>
          <w:sz w:val="24"/>
          <w:szCs w:val="24"/>
        </w:rPr>
        <w:t xml:space="preserve">o </w:t>
      </w:r>
      <w:r w:rsidR="001E3F3E" w:rsidRPr="009A1AE3">
        <w:rPr>
          <w:rFonts w:ascii="Times New Roman" w:hAnsi="Times New Roman" w:cs="Times New Roman"/>
          <w:sz w:val="24"/>
          <w:szCs w:val="24"/>
        </w:rPr>
        <w:t xml:space="preserve">svojem nekdanjem sodelavcu </w:t>
      </w:r>
      <w:proofErr w:type="spellStart"/>
      <w:r w:rsidR="00CB563B" w:rsidRPr="00205BE5">
        <w:rPr>
          <w:rFonts w:ascii="Times New Roman" w:hAnsi="Times New Roman" w:cs="Times New Roman"/>
          <w:b/>
          <w:sz w:val="24"/>
          <w:szCs w:val="24"/>
        </w:rPr>
        <w:t>Milutinu</w:t>
      </w:r>
      <w:proofErr w:type="spellEnd"/>
      <w:r w:rsidR="00CB563B" w:rsidRPr="00205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63B" w:rsidRPr="00205BE5">
        <w:rPr>
          <w:rFonts w:ascii="Times New Roman" w:hAnsi="Times New Roman" w:cs="Times New Roman"/>
          <w:b/>
          <w:sz w:val="24"/>
          <w:szCs w:val="24"/>
        </w:rPr>
        <w:t>Ludvigerju</w:t>
      </w:r>
      <w:proofErr w:type="spellEnd"/>
      <w:r w:rsidR="00CB563B" w:rsidRPr="009A1AE3">
        <w:rPr>
          <w:rFonts w:ascii="Times New Roman" w:hAnsi="Times New Roman" w:cs="Times New Roman"/>
          <w:sz w:val="24"/>
          <w:szCs w:val="24"/>
        </w:rPr>
        <w:t xml:space="preserve"> </w:t>
      </w:r>
      <w:r w:rsidRPr="009A1AE3">
        <w:rPr>
          <w:rFonts w:ascii="Times New Roman" w:hAnsi="Times New Roman" w:cs="Times New Roman"/>
          <w:sz w:val="24"/>
          <w:szCs w:val="24"/>
        </w:rPr>
        <w:t>dejal:</w:t>
      </w:r>
    </w:p>
    <w:p w:rsidR="00205BE5" w:rsidRDefault="00205BE5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E5" w:rsidRDefault="00205BE5" w:rsidP="009A1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B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1A0165"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Na jesen 1942 in spomladi 1943. </w:t>
      </w:r>
      <w:r w:rsidR="004003D3" w:rsidRPr="00205BE5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eta je bil rabelj in preiskovalni organ v ljubljanskih belogardističnih zaporih. […] Dr. Albin </w:t>
      </w:r>
      <w:proofErr w:type="spellStart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>Šmajd</w:t>
      </w:r>
      <w:proofErr w:type="spellEnd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 je bil sodnik, </w:t>
      </w:r>
      <w:proofErr w:type="spellStart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>Ludviger</w:t>
      </w:r>
      <w:proofErr w:type="spellEnd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 njegov pomočnik. […] Kot črnorokec je pobijal ljudi po vseh krajih Slovenije. […] Prenašal je pošto iz centralne pisarne državne obveščevalne službe k </w:t>
      </w:r>
      <w:proofErr w:type="spellStart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>Milojku</w:t>
      </w:r>
      <w:proofErr w:type="spellEnd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>Renčlju</w:t>
      </w:r>
      <w:proofErr w:type="spellEnd"/>
      <w:r w:rsidR="00CB563B"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 v Celovec in Drag</w:t>
      </w:r>
      <w:r w:rsidRPr="00205BE5">
        <w:rPr>
          <w:rFonts w:ascii="Times New Roman" w:hAnsi="Times New Roman" w:cs="Times New Roman"/>
          <w:b/>
          <w:i/>
          <w:sz w:val="24"/>
          <w:szCs w:val="24"/>
        </w:rPr>
        <w:t>u Z. (ime izpuščam) v Trst. […]«.</w:t>
      </w:r>
    </w:p>
    <w:p w:rsidR="002F314C" w:rsidRPr="00205BE5" w:rsidRDefault="00CB563B" w:rsidP="009A1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B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563B" w:rsidRDefault="00CB563B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 xml:space="preserve">Ne vem, zakaj se je </w:t>
      </w:r>
      <w:r w:rsidRPr="00205BE5">
        <w:rPr>
          <w:rFonts w:ascii="Times New Roman" w:hAnsi="Times New Roman" w:cs="Times New Roman"/>
          <w:b/>
          <w:sz w:val="24"/>
          <w:szCs w:val="24"/>
        </w:rPr>
        <w:t>Jože Vidic</w:t>
      </w:r>
      <w:r w:rsidRPr="009A1AE3">
        <w:rPr>
          <w:rFonts w:ascii="Times New Roman" w:hAnsi="Times New Roman" w:cs="Times New Roman"/>
          <w:sz w:val="24"/>
          <w:szCs w:val="24"/>
        </w:rPr>
        <w:t xml:space="preserve"> odločil za ti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sto okrajšavo. Zagotavljam vam, da </w:t>
      </w:r>
      <w:r w:rsidR="001E3F3E" w:rsidRPr="009A1AE3">
        <w:rPr>
          <w:rFonts w:ascii="Times New Roman" w:hAnsi="Times New Roman" w:cs="Times New Roman"/>
          <w:sz w:val="24"/>
          <w:szCs w:val="24"/>
        </w:rPr>
        <w:t xml:space="preserve">si bom </w:t>
      </w:r>
      <w:r w:rsidR="004003D3" w:rsidRPr="009A1AE3">
        <w:rPr>
          <w:rFonts w:ascii="Times New Roman" w:hAnsi="Times New Roman" w:cs="Times New Roman"/>
          <w:sz w:val="24"/>
          <w:szCs w:val="24"/>
        </w:rPr>
        <w:t>t</w:t>
      </w:r>
      <w:r w:rsidRPr="009A1AE3">
        <w:rPr>
          <w:rFonts w:ascii="Times New Roman" w:hAnsi="Times New Roman" w:cs="Times New Roman"/>
          <w:sz w:val="24"/>
          <w:szCs w:val="24"/>
        </w:rPr>
        <w:t xml:space="preserve">udi sam olajšano </w:t>
      </w:r>
      <w:r w:rsidR="001E3F3E" w:rsidRPr="009A1AE3">
        <w:rPr>
          <w:rFonts w:ascii="Times New Roman" w:hAnsi="Times New Roman" w:cs="Times New Roman"/>
          <w:sz w:val="24"/>
          <w:szCs w:val="24"/>
        </w:rPr>
        <w:t>oddahnil</w:t>
      </w:r>
      <w:r w:rsidRPr="009A1AE3">
        <w:rPr>
          <w:rFonts w:ascii="Times New Roman" w:hAnsi="Times New Roman" w:cs="Times New Roman"/>
          <w:sz w:val="24"/>
          <w:szCs w:val="24"/>
        </w:rPr>
        <w:t xml:space="preserve">, če bi podrobnejši pretres gradiva, ki ga je Vidic imel na voljo, izkazal, da gre pri tako okrajšanem imenu za povsem naključen primer </w:t>
      </w:r>
      <w:proofErr w:type="spellStart"/>
      <w:r w:rsidRPr="009A1AE3">
        <w:rPr>
          <w:rFonts w:ascii="Times New Roman" w:hAnsi="Times New Roman" w:cs="Times New Roman"/>
          <w:sz w:val="24"/>
          <w:szCs w:val="24"/>
        </w:rPr>
        <w:t>homonimije</w:t>
      </w:r>
      <w:proofErr w:type="spellEnd"/>
      <w:r w:rsidRPr="009A1AE3">
        <w:rPr>
          <w:rFonts w:ascii="Times New Roman" w:hAnsi="Times New Roman" w:cs="Times New Roman"/>
          <w:sz w:val="24"/>
          <w:szCs w:val="24"/>
        </w:rPr>
        <w:t>.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 In da vašega očeta </w:t>
      </w:r>
      <w:r w:rsidR="004003D3" w:rsidRPr="00205BE5">
        <w:rPr>
          <w:rFonts w:ascii="Times New Roman" w:hAnsi="Times New Roman" w:cs="Times New Roman"/>
          <w:b/>
          <w:sz w:val="24"/>
          <w:szCs w:val="24"/>
        </w:rPr>
        <w:t>Škrbčevo</w:t>
      </w:r>
      <w:r w:rsidR="004003D3" w:rsidRPr="009A1AE3">
        <w:rPr>
          <w:rFonts w:ascii="Times New Roman" w:hAnsi="Times New Roman" w:cs="Times New Roman"/>
          <w:sz w:val="24"/>
          <w:szCs w:val="24"/>
        </w:rPr>
        <w:t xml:space="preserve"> posredovanje pri </w:t>
      </w:r>
      <w:bookmarkStart w:id="0" w:name="_GoBack"/>
      <w:bookmarkEnd w:id="0"/>
      <w:r w:rsidR="004003D3" w:rsidRPr="009A1AE3">
        <w:rPr>
          <w:rFonts w:ascii="Times New Roman" w:hAnsi="Times New Roman" w:cs="Times New Roman"/>
          <w:sz w:val="24"/>
          <w:szCs w:val="24"/>
        </w:rPr>
        <w:t>izpustu iz belogardističnega zapora, ni v ničemer zadolžilo.</w:t>
      </w:r>
    </w:p>
    <w:p w:rsidR="00205BE5" w:rsidRPr="009A1AE3" w:rsidRDefault="00205BE5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9BD" w:rsidRDefault="006859BD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E3">
        <w:rPr>
          <w:rFonts w:ascii="Times New Roman" w:hAnsi="Times New Roman" w:cs="Times New Roman"/>
          <w:sz w:val="24"/>
          <w:szCs w:val="24"/>
        </w:rPr>
        <w:t>Dvakrat sem vam – morda ne čisto zaman – ponudil roko dialoga. A bodite brez skrbi. Če vam je v nadlego, ga z vami pač ne bo.</w:t>
      </w:r>
    </w:p>
    <w:p w:rsidR="00205BE5" w:rsidRPr="009A1AE3" w:rsidRDefault="00205BE5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D3" w:rsidRPr="00205BE5" w:rsidRDefault="004003D3" w:rsidP="009A1A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BE5">
        <w:rPr>
          <w:rFonts w:ascii="Times New Roman" w:hAnsi="Times New Roman" w:cs="Times New Roman"/>
          <w:b/>
          <w:sz w:val="24"/>
          <w:szCs w:val="24"/>
        </w:rPr>
        <w:t>Ravel Kodrič</w:t>
      </w:r>
    </w:p>
    <w:p w:rsidR="002F314C" w:rsidRPr="009A1AE3" w:rsidRDefault="002F314C" w:rsidP="009A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14C" w:rsidRPr="009A1AE3" w:rsidSect="009A1AE3">
      <w:headerReference w:type="default" r:id="rId6"/>
      <w:pgSz w:w="11906" w:h="16838"/>
      <w:pgMar w:top="1702" w:right="1417" w:bottom="1417" w:left="2552" w:header="141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B2" w:rsidRDefault="00FF78B2" w:rsidP="00B60557">
      <w:pPr>
        <w:spacing w:after="0" w:line="240" w:lineRule="auto"/>
      </w:pPr>
      <w:r>
        <w:separator/>
      </w:r>
    </w:p>
  </w:endnote>
  <w:endnote w:type="continuationSeparator" w:id="0">
    <w:p w:rsidR="00FF78B2" w:rsidRDefault="00FF78B2" w:rsidP="00B6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B2" w:rsidRDefault="00FF78B2" w:rsidP="00B60557">
      <w:pPr>
        <w:spacing w:after="0" w:line="240" w:lineRule="auto"/>
      </w:pPr>
      <w:r>
        <w:separator/>
      </w:r>
    </w:p>
  </w:footnote>
  <w:footnote w:type="continuationSeparator" w:id="0">
    <w:p w:rsidR="00FF78B2" w:rsidRDefault="00FF78B2" w:rsidP="00B6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3341"/>
      <w:docPartObj>
        <w:docPartGallery w:val="Page Numbers (Top of Page)"/>
        <w:docPartUnique/>
      </w:docPartObj>
    </w:sdtPr>
    <w:sdtContent>
      <w:p w:rsidR="009A1AE3" w:rsidRDefault="009A1AE3">
        <w:pPr>
          <w:pStyle w:val="Glava"/>
          <w:jc w:val="center"/>
        </w:pPr>
        <w:fldSimple w:instr=" PAGE   \* MERGEFORMAT ">
          <w:r w:rsidR="00205BE5">
            <w:rPr>
              <w:noProof/>
            </w:rPr>
            <w:t>2</w:t>
          </w:r>
        </w:fldSimple>
      </w:p>
    </w:sdtContent>
  </w:sdt>
  <w:p w:rsidR="009A1AE3" w:rsidRDefault="009A1AE3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B4F00"/>
    <w:rsid w:val="00035F22"/>
    <w:rsid w:val="00085AC5"/>
    <w:rsid w:val="000E6568"/>
    <w:rsid w:val="001A0165"/>
    <w:rsid w:val="001E3F3E"/>
    <w:rsid w:val="002011FB"/>
    <w:rsid w:val="00205BE5"/>
    <w:rsid w:val="00274EBD"/>
    <w:rsid w:val="00276322"/>
    <w:rsid w:val="00296935"/>
    <w:rsid w:val="002F314C"/>
    <w:rsid w:val="003C5879"/>
    <w:rsid w:val="004003D3"/>
    <w:rsid w:val="00442D5F"/>
    <w:rsid w:val="0052048D"/>
    <w:rsid w:val="005737A6"/>
    <w:rsid w:val="005B7D9F"/>
    <w:rsid w:val="006859BD"/>
    <w:rsid w:val="00776F66"/>
    <w:rsid w:val="00796040"/>
    <w:rsid w:val="008B4F00"/>
    <w:rsid w:val="008B5A60"/>
    <w:rsid w:val="009A1AE3"/>
    <w:rsid w:val="009E3E52"/>
    <w:rsid w:val="00AB1CDF"/>
    <w:rsid w:val="00B36F8E"/>
    <w:rsid w:val="00B60557"/>
    <w:rsid w:val="00BD3BCC"/>
    <w:rsid w:val="00CB563B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4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60557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60557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B6055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A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AE3"/>
  </w:style>
  <w:style w:type="paragraph" w:styleId="Noga">
    <w:name w:val="footer"/>
    <w:basedOn w:val="Navaden"/>
    <w:link w:val="NogaZnak"/>
    <w:uiPriority w:val="99"/>
    <w:semiHidden/>
    <w:unhideWhenUsed/>
    <w:rsid w:val="009A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A1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Soča Kodrič</dc:creator>
  <cp:lastModifiedBy>Marijan</cp:lastModifiedBy>
  <cp:revision>3</cp:revision>
  <dcterms:created xsi:type="dcterms:W3CDTF">2017-02-16T10:12:00Z</dcterms:created>
  <dcterms:modified xsi:type="dcterms:W3CDTF">2017-02-16T19:51:00Z</dcterms:modified>
</cp:coreProperties>
</file>